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11D" w:rsidRDefault="00A1211D" w:rsidP="00A64DA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left:0;text-align:left;margin-left:211.1pt;margin-top:-16.95pt;width:56.7pt;height:68.25pt;z-index:251658240;visibility:visible">
            <v:imagedata r:id="rId4" o:title="" gain="126031f" blacklevel="-1966f"/>
          </v:shape>
        </w:pict>
      </w:r>
    </w:p>
    <w:p w:rsidR="00A1211D" w:rsidRDefault="00A1211D" w:rsidP="00A64DA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211D" w:rsidRDefault="00A1211D" w:rsidP="00A64DA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211D" w:rsidRDefault="00A1211D" w:rsidP="00A64DA8">
      <w:pPr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A1211D" w:rsidRDefault="00A1211D" w:rsidP="00A64DA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211D" w:rsidRPr="00C34B9C" w:rsidRDefault="00A1211D" w:rsidP="00C34B9C">
      <w:pPr>
        <w:suppressAutoHyphens/>
        <w:spacing w:after="0" w:line="240" w:lineRule="auto"/>
        <w:ind w:left="-720" w:hanging="54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eastAsia="ar-SA"/>
        </w:rPr>
      </w:pPr>
      <w:r w:rsidRPr="00C34B9C">
        <w:rPr>
          <w:rFonts w:ascii="Times New Roman" w:hAnsi="Times New Roman" w:cs="Times New Roman"/>
          <w:b/>
          <w:bCs/>
          <w:color w:val="000000"/>
          <w:sz w:val="36"/>
          <w:szCs w:val="36"/>
          <w:lang w:eastAsia="ar-SA"/>
        </w:rPr>
        <w:t>КОМИТЕТ МЕСТНОГО САМОУПРАВЛЕНИЯ</w:t>
      </w:r>
      <w:r w:rsidRPr="00C34B9C">
        <w:rPr>
          <w:rFonts w:ascii="Times New Roman" w:hAnsi="Times New Roman" w:cs="Times New Roman"/>
          <w:b/>
          <w:bCs/>
          <w:color w:val="000000"/>
          <w:sz w:val="36"/>
          <w:szCs w:val="36"/>
          <w:lang w:eastAsia="ar-SA"/>
        </w:rPr>
        <w:br/>
        <w:t>ЕРЕМЕЕВСКОГО СЕЛЬСОВЕТА</w:t>
      </w:r>
    </w:p>
    <w:p w:rsidR="00A1211D" w:rsidRPr="00C34B9C" w:rsidRDefault="00A1211D" w:rsidP="00C34B9C">
      <w:pPr>
        <w:suppressAutoHyphens/>
        <w:spacing w:after="0" w:line="240" w:lineRule="auto"/>
        <w:ind w:left="-720" w:hanging="54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eastAsia="ar-SA"/>
        </w:rPr>
      </w:pPr>
      <w:r w:rsidRPr="00C34B9C">
        <w:rPr>
          <w:rFonts w:ascii="Times New Roman" w:hAnsi="Times New Roman" w:cs="Times New Roman"/>
          <w:b/>
          <w:bCs/>
          <w:color w:val="000000"/>
          <w:sz w:val="36"/>
          <w:szCs w:val="36"/>
          <w:lang w:eastAsia="ar-SA"/>
        </w:rPr>
        <w:t>СОСНОВОБОРСКОГО РАЙОНА ПЕНЗЕНСКОЙ ОБЛАСТИ</w:t>
      </w:r>
    </w:p>
    <w:p w:rsidR="00A1211D" w:rsidRPr="00C34B9C" w:rsidRDefault="00A1211D" w:rsidP="00C34B9C">
      <w:pPr>
        <w:suppressAutoHyphens/>
        <w:spacing w:after="0" w:line="240" w:lineRule="auto"/>
        <w:ind w:left="-720" w:hanging="5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C34B9C">
        <w:rPr>
          <w:rFonts w:ascii="Times New Roman" w:hAnsi="Times New Roman" w:cs="Times New Roman"/>
          <w:b/>
          <w:bCs/>
          <w:color w:val="000000"/>
          <w:sz w:val="36"/>
          <w:szCs w:val="36"/>
          <w:lang w:eastAsia="ar-SA"/>
        </w:rPr>
        <w:t>СЕДЬМОГО  СОЗЫВА</w:t>
      </w:r>
    </w:p>
    <w:p w:rsidR="00A1211D" w:rsidRPr="00C34B9C" w:rsidRDefault="00A1211D" w:rsidP="00C34B9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A1211D" w:rsidRPr="00C34B9C" w:rsidRDefault="00A1211D" w:rsidP="00C34B9C">
      <w:pPr>
        <w:suppressAutoHyphens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C34B9C">
        <w:rPr>
          <w:rFonts w:ascii="Times New Roman" w:hAnsi="Times New Roman" w:cs="Times New Roman"/>
          <w:b/>
          <w:bCs/>
          <w:color w:val="000000"/>
          <w:sz w:val="28"/>
          <w:szCs w:val="28"/>
          <w:lang w:eastAsia="ar-SA"/>
        </w:rPr>
        <w:t>РЕШЕНИЕ</w:t>
      </w:r>
    </w:p>
    <w:p w:rsidR="00A1211D" w:rsidRPr="00C34B9C" w:rsidRDefault="00A1211D" w:rsidP="00C34B9C">
      <w:pPr>
        <w:suppressAutoHyphens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A1211D" w:rsidRPr="00C34B9C" w:rsidRDefault="00A1211D" w:rsidP="00C34B9C">
      <w:pPr>
        <w:suppressAutoHyphens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C34B9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от 26.06.2020  №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83</w:t>
      </w:r>
    </w:p>
    <w:p w:rsidR="00A1211D" w:rsidRDefault="00A1211D" w:rsidP="00C34B9C">
      <w:pPr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  <w:r w:rsidRPr="00C34B9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с.Кряжимское</w:t>
      </w:r>
    </w:p>
    <w:p w:rsidR="00A1211D" w:rsidRPr="00A64DA8" w:rsidRDefault="00A1211D" w:rsidP="00A64DA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A1211D" w:rsidRPr="00A64DA8" w:rsidRDefault="00A1211D" w:rsidP="00A64D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4DA8">
        <w:rPr>
          <w:rFonts w:ascii="Times New Roman" w:hAnsi="Times New Roman" w:cs="Times New Roman"/>
          <w:b/>
          <w:bCs/>
          <w:sz w:val="24"/>
          <w:szCs w:val="24"/>
        </w:rPr>
        <w:t xml:space="preserve">О Порядке принятия Комитетом местного самоуправления </w:t>
      </w:r>
      <w:r w:rsidRPr="00A64DA8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Еремеевского</w:t>
      </w:r>
      <w:r w:rsidRPr="00A64DA8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Сосновоборского района Пензенской области решения о применении к депутату, главе </w:t>
      </w:r>
      <w:r>
        <w:rPr>
          <w:rFonts w:ascii="Times New Roman" w:hAnsi="Times New Roman" w:cs="Times New Roman"/>
          <w:b/>
          <w:bCs/>
          <w:sz w:val="24"/>
          <w:szCs w:val="24"/>
        </w:rPr>
        <w:t>Еремеевского</w:t>
      </w:r>
      <w:r w:rsidRPr="00A64DA8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</w:t>
      </w:r>
      <w:r w:rsidRPr="00A64DA8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64DA8">
        <w:rPr>
          <w:rFonts w:ascii="Times New Roman" w:hAnsi="Times New Roman" w:cs="Times New Roman"/>
          <w:b/>
          <w:bCs/>
          <w:sz w:val="24"/>
          <w:szCs w:val="24"/>
        </w:rPr>
        <w:t xml:space="preserve"> Сосновоборского района Пензенской области мер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4DA8">
        <w:rPr>
          <w:rFonts w:ascii="Times New Roman" w:hAnsi="Times New Roman" w:cs="Times New Roman"/>
          <w:b/>
          <w:bCs/>
          <w:sz w:val="24"/>
          <w:szCs w:val="24"/>
        </w:rPr>
        <w:t>ответственности, предусмотренных частью 7.3-1 статьи 40 Федерального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4DA8">
        <w:rPr>
          <w:rFonts w:ascii="Times New Roman" w:hAnsi="Times New Roman" w:cs="Times New Roman"/>
          <w:b/>
          <w:bCs/>
          <w:sz w:val="24"/>
          <w:szCs w:val="24"/>
        </w:rPr>
        <w:t>закона от 06.10.2003 № 131-ФЗ «Об общих принципах организации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4DA8">
        <w:rPr>
          <w:rFonts w:ascii="Times New Roman" w:hAnsi="Times New Roman" w:cs="Times New Roman"/>
          <w:b/>
          <w:bCs/>
          <w:sz w:val="24"/>
          <w:szCs w:val="24"/>
        </w:rPr>
        <w:t>местного самоуправления в Российской Федерации»</w:t>
      </w:r>
    </w:p>
    <w:p w:rsidR="00A1211D" w:rsidRPr="00A64DA8" w:rsidRDefault="00A1211D" w:rsidP="00A64DA8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A1211D" w:rsidRPr="00A64DA8" w:rsidRDefault="00A1211D" w:rsidP="00A64DA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DA8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№ 131-ФЗ</w:t>
      </w:r>
      <w:r w:rsidRPr="00A64DA8">
        <w:rPr>
          <w:rFonts w:ascii="Times New Roman" w:hAnsi="Times New Roman" w:cs="Times New Roman"/>
          <w:sz w:val="24"/>
          <w:szCs w:val="24"/>
        </w:rPr>
        <w:br/>
        <w:t>«Об общих принципах организации местного самоуправления в Российской Федерации» (с последующими изменениями), Законом Пензенской области</w:t>
      </w:r>
      <w:r w:rsidRPr="00A64DA8">
        <w:rPr>
          <w:rFonts w:ascii="Times New Roman" w:hAnsi="Times New Roman" w:cs="Times New Roman"/>
          <w:sz w:val="24"/>
          <w:szCs w:val="24"/>
        </w:rPr>
        <w:br/>
        <w:t xml:space="preserve">от 14.10.2006 № 1141-ЗПО «О противодействии коррупции в Пензенской области» (с последующими изменениями), руководствуясь Уставом </w:t>
      </w:r>
      <w:r w:rsidRPr="00A64DA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Еремеевского</w:t>
      </w:r>
      <w:r w:rsidRPr="00A64DA8">
        <w:rPr>
          <w:rFonts w:ascii="Times New Roman" w:hAnsi="Times New Roman" w:cs="Times New Roman"/>
          <w:sz w:val="24"/>
          <w:szCs w:val="24"/>
        </w:rPr>
        <w:t xml:space="preserve"> сельсовета Сосновоборского района Пензенской области </w:t>
      </w:r>
      <w:r w:rsidRPr="00A64DA8">
        <w:rPr>
          <w:rFonts w:ascii="Times New Roman" w:hAnsi="Times New Roman" w:cs="Times New Roman"/>
          <w:sz w:val="24"/>
          <w:szCs w:val="24"/>
        </w:rPr>
        <w:br/>
        <w:t>(с последующими изменениями),</w:t>
      </w:r>
    </w:p>
    <w:p w:rsidR="00A1211D" w:rsidRPr="0011178C" w:rsidRDefault="00A1211D" w:rsidP="00A64DA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178C">
        <w:rPr>
          <w:rFonts w:ascii="Times New Roman" w:hAnsi="Times New Roman" w:cs="Times New Roman"/>
          <w:b/>
          <w:bCs/>
          <w:sz w:val="24"/>
          <w:szCs w:val="24"/>
        </w:rPr>
        <w:t>Комитет местного самоуправления Еремеевского сельсовета Сосновоборского района Пензенской области решил:</w:t>
      </w:r>
    </w:p>
    <w:p w:rsidR="00A1211D" w:rsidRPr="00A64DA8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DA8">
        <w:rPr>
          <w:rFonts w:ascii="Times New Roman" w:hAnsi="Times New Roman" w:cs="Times New Roman"/>
          <w:sz w:val="24"/>
          <w:szCs w:val="24"/>
        </w:rPr>
        <w:t xml:space="preserve">1.Утвердить прилагаемый Порядок принятия Комитетом местного самоуправления </w:t>
      </w:r>
      <w:r>
        <w:rPr>
          <w:rFonts w:ascii="Times New Roman" w:hAnsi="Times New Roman" w:cs="Times New Roman"/>
          <w:sz w:val="24"/>
          <w:szCs w:val="24"/>
        </w:rPr>
        <w:t>Еремеевского</w:t>
      </w:r>
      <w:r w:rsidRPr="00A64DA8">
        <w:rPr>
          <w:rFonts w:ascii="Times New Roman" w:hAnsi="Times New Roman" w:cs="Times New Roman"/>
          <w:sz w:val="24"/>
          <w:szCs w:val="24"/>
        </w:rPr>
        <w:t xml:space="preserve"> сельсовета Сосновоборского района Пензенской области решения о применении к депутату, главе </w:t>
      </w:r>
      <w:r>
        <w:rPr>
          <w:rFonts w:ascii="Times New Roman" w:hAnsi="Times New Roman" w:cs="Times New Roman"/>
          <w:sz w:val="24"/>
          <w:szCs w:val="24"/>
        </w:rPr>
        <w:t>Еремеевского</w:t>
      </w:r>
      <w:r w:rsidRPr="00A64DA8">
        <w:rPr>
          <w:rFonts w:ascii="Times New Roman" w:hAnsi="Times New Roman" w:cs="Times New Roman"/>
          <w:sz w:val="24"/>
          <w:szCs w:val="24"/>
        </w:rPr>
        <w:t xml:space="preserve"> сельсовета Сосновоборского района Пензенской области мер ответственности, предусмотренных частью 7.3-1 статьи 40 Федерального закона от 06.10.2003 </w:t>
      </w:r>
      <w:r w:rsidRPr="00A64DA8">
        <w:rPr>
          <w:rFonts w:ascii="Times New Roman" w:hAnsi="Times New Roman" w:cs="Times New Roman"/>
          <w:sz w:val="24"/>
          <w:szCs w:val="24"/>
        </w:rPr>
        <w:br/>
        <w:t>№ 131-ФЗ «Об общих принципах организации местного самоуправления в Российской Федерации».</w:t>
      </w:r>
    </w:p>
    <w:p w:rsidR="00A1211D" w:rsidRPr="00A64DA8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DA8">
        <w:rPr>
          <w:rFonts w:ascii="Times New Roman" w:hAnsi="Times New Roman" w:cs="Times New Roman"/>
          <w:sz w:val="24"/>
          <w:szCs w:val="24"/>
        </w:rPr>
        <w:t>2.Настоящее решение вступает в силу на следующий день после дня его официального опубликования.</w:t>
      </w:r>
    </w:p>
    <w:p w:rsidR="00A1211D" w:rsidRPr="00A64DA8" w:rsidRDefault="00A1211D" w:rsidP="00A64D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4DA8">
        <w:rPr>
          <w:rFonts w:ascii="Times New Roman" w:hAnsi="Times New Roman" w:cs="Times New Roman"/>
          <w:sz w:val="24"/>
          <w:szCs w:val="24"/>
        </w:rPr>
        <w:t>3.Опубликовать настоящее решение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4DA8">
        <w:rPr>
          <w:rFonts w:ascii="Times New Roman" w:hAnsi="Times New Roman" w:cs="Times New Roman"/>
          <w:sz w:val="24"/>
          <w:szCs w:val="24"/>
        </w:rPr>
        <w:t>информационном бюллетене «Местные ведомости».</w:t>
      </w:r>
    </w:p>
    <w:p w:rsidR="00A1211D" w:rsidRPr="00A64DA8" w:rsidRDefault="00A1211D" w:rsidP="00A64D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4DA8">
        <w:rPr>
          <w:rFonts w:ascii="Times New Roman" w:hAnsi="Times New Roman" w:cs="Times New Roman"/>
          <w:sz w:val="24"/>
          <w:szCs w:val="24"/>
        </w:rPr>
        <w:t>4. Контроль за исполнением настоящего решения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4DA8">
        <w:rPr>
          <w:rFonts w:ascii="Times New Roman" w:hAnsi="Times New Roman" w:cs="Times New Roman"/>
          <w:sz w:val="24"/>
          <w:szCs w:val="24"/>
        </w:rPr>
        <w:t xml:space="preserve">комиссию Комитета местного самоуправления </w:t>
      </w:r>
      <w:r>
        <w:rPr>
          <w:rFonts w:ascii="Times New Roman" w:hAnsi="Times New Roman" w:cs="Times New Roman"/>
          <w:sz w:val="24"/>
          <w:szCs w:val="24"/>
        </w:rPr>
        <w:t>Еремеевского</w:t>
      </w:r>
      <w:r w:rsidRPr="00A64DA8">
        <w:rPr>
          <w:rFonts w:ascii="Times New Roman" w:hAnsi="Times New Roman" w:cs="Times New Roman"/>
          <w:sz w:val="24"/>
          <w:szCs w:val="24"/>
        </w:rPr>
        <w:t xml:space="preserve"> сельсовета Сосновоборского района Пензенской области по соблюдению ограничений и обязанностей, урегулированию конфликта интересов лицами, замещающими муниципальные должности.</w:t>
      </w:r>
    </w:p>
    <w:p w:rsidR="00A1211D" w:rsidRPr="00A64DA8" w:rsidRDefault="00A1211D" w:rsidP="00A64D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1211D" w:rsidRPr="00A64DA8" w:rsidRDefault="00A1211D" w:rsidP="00A64D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DA8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Еремеевского</w:t>
      </w:r>
      <w:r w:rsidRPr="00A64DA8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A1211D" w:rsidRPr="00A64DA8" w:rsidRDefault="00A1211D" w:rsidP="00A64DA8">
      <w:pPr>
        <w:tabs>
          <w:tab w:val="left" w:pos="6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DA8">
        <w:rPr>
          <w:rFonts w:ascii="Times New Roman" w:hAnsi="Times New Roman" w:cs="Times New Roman"/>
          <w:sz w:val="24"/>
          <w:szCs w:val="24"/>
        </w:rPr>
        <w:t>Сосновоборского района</w:t>
      </w:r>
      <w:r w:rsidRPr="00A64DA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Л.А. Горюшова</w:t>
      </w:r>
    </w:p>
    <w:p w:rsidR="00A1211D" w:rsidRPr="00A64DA8" w:rsidRDefault="00A1211D" w:rsidP="00A64D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DA8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A1211D" w:rsidRPr="00A64DA8" w:rsidRDefault="00A1211D" w:rsidP="00A64DA8">
      <w:pPr>
        <w:jc w:val="both"/>
        <w:rPr>
          <w:rFonts w:ascii="Times New Roman" w:hAnsi="Times New Roman" w:cs="Times New Roman"/>
          <w:sz w:val="24"/>
          <w:szCs w:val="24"/>
        </w:rPr>
        <w:sectPr w:rsidR="00A1211D" w:rsidRPr="00A64DA8" w:rsidSect="0083425E"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  <w:r w:rsidRPr="00A64DA8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A1211D" w:rsidRDefault="00A1211D" w:rsidP="0011178C">
      <w:pPr>
        <w:spacing w:after="0" w:line="240" w:lineRule="exact"/>
        <w:ind w:left="5528"/>
        <w:jc w:val="right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 xml:space="preserve">Утвержден </w:t>
      </w:r>
    </w:p>
    <w:p w:rsidR="00A1211D" w:rsidRPr="0011178C" w:rsidRDefault="00A1211D" w:rsidP="0011178C">
      <w:pPr>
        <w:spacing w:after="0" w:line="240" w:lineRule="exact"/>
        <w:ind w:left="5528"/>
        <w:jc w:val="right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 xml:space="preserve">решением Комитета местного самоуправления </w:t>
      </w:r>
      <w:r w:rsidRPr="0011178C">
        <w:rPr>
          <w:rFonts w:ascii="Times New Roman" w:hAnsi="Times New Roman" w:cs="Times New Roman"/>
          <w:sz w:val="24"/>
          <w:szCs w:val="24"/>
        </w:rPr>
        <w:br/>
        <w:t>Еремеевского сельсовета Сосновоборского района Пензенской области</w:t>
      </w:r>
    </w:p>
    <w:p w:rsidR="00A1211D" w:rsidRPr="0011178C" w:rsidRDefault="00A1211D" w:rsidP="0011178C">
      <w:pPr>
        <w:spacing w:after="0" w:line="240" w:lineRule="exact"/>
        <w:ind w:left="5529" w:firstLine="6237"/>
        <w:jc w:val="right"/>
        <w:rPr>
          <w:rFonts w:ascii="Times New Roman" w:hAnsi="Times New Roman" w:cs="Times New Roman"/>
          <w:sz w:val="24"/>
          <w:szCs w:val="24"/>
        </w:rPr>
      </w:pPr>
    </w:p>
    <w:p w:rsidR="00A1211D" w:rsidRPr="0011178C" w:rsidRDefault="00A1211D" w:rsidP="0011178C">
      <w:pPr>
        <w:spacing w:after="0" w:line="240" w:lineRule="auto"/>
        <w:ind w:left="5528"/>
        <w:jc w:val="right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от 26.06.2020 № 83</w:t>
      </w:r>
    </w:p>
    <w:p w:rsidR="00A1211D" w:rsidRPr="00A64DA8" w:rsidRDefault="00A1211D" w:rsidP="00A64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211D" w:rsidRPr="0011178C" w:rsidRDefault="00A1211D" w:rsidP="00A64D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178C">
        <w:rPr>
          <w:rFonts w:ascii="Times New Roman" w:hAnsi="Times New Roman" w:cs="Times New Roman"/>
          <w:b/>
          <w:bCs/>
          <w:sz w:val="24"/>
          <w:szCs w:val="24"/>
        </w:rPr>
        <w:t xml:space="preserve">Порядок принятия Комитетом местного самоуправления </w:t>
      </w:r>
      <w:r w:rsidRPr="0011178C">
        <w:rPr>
          <w:rFonts w:ascii="Times New Roman" w:hAnsi="Times New Roman" w:cs="Times New Roman"/>
          <w:b/>
          <w:bCs/>
          <w:sz w:val="24"/>
          <w:szCs w:val="24"/>
        </w:rPr>
        <w:br/>
        <w:t>Еремеевского сельсовета  Сосновоборского района Пензенской области решения о применении к депутату, главе Еремеевского сельсовета Сосновоборского района Пензенской области мер ответственности, предусмотренных частью 7.3-1 статьи 40 Федерального закона от 06.10.2003 № 131-ФЗ «Об общих принципах организации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1178C">
        <w:rPr>
          <w:rFonts w:ascii="Times New Roman" w:hAnsi="Times New Roman" w:cs="Times New Roman"/>
          <w:b/>
          <w:bCs/>
          <w:sz w:val="24"/>
          <w:szCs w:val="24"/>
        </w:rPr>
        <w:t>местного самоуправления в Российской Федерации»</w:t>
      </w:r>
    </w:p>
    <w:p w:rsidR="00A1211D" w:rsidRPr="00A64DA8" w:rsidRDefault="00A1211D" w:rsidP="00111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211D" w:rsidRPr="0011178C" w:rsidRDefault="00A1211D" w:rsidP="001117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1.Настоящий Порядок регулирует процедуру принятия Комитетом местного самоуправления Еремеевского сельсовета Сосновоборского района Пензенской области (далее - Комитет) решения о применении к депутату, главе Еремеевского сельсовета Сосновоборского района Пензенской области (далее - лицо, замещающее муниципальную должность)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 (далее - меры ответственности).</w:t>
      </w:r>
    </w:p>
    <w:p w:rsidR="00A1211D" w:rsidRPr="0011178C" w:rsidRDefault="00A1211D" w:rsidP="001117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2.Меры ответственности применяются к лицу, замещающему муниципальную должность, в случае представления им недостоверных и(или)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(далее - сведения о доходах и расходах), если искажение этих сведений является несущественным.</w:t>
      </w:r>
    </w:p>
    <w:p w:rsidR="00A1211D" w:rsidRPr="0011178C" w:rsidRDefault="00A1211D" w:rsidP="001117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3.Поступившее в Комитет обращение Губернатора Пензенской области, правоохранительных органов, иных государственных органов о применении к лицу, замещающему муниципальную должность, мер ответственности</w:t>
      </w:r>
      <w:r w:rsidRPr="0011178C">
        <w:rPr>
          <w:rFonts w:ascii="Times New Roman" w:hAnsi="Times New Roman" w:cs="Times New Roman"/>
          <w:sz w:val="24"/>
          <w:szCs w:val="24"/>
        </w:rPr>
        <w:br/>
        <w:t xml:space="preserve">(далее - обращение), регистрируется в установленном порядке в день его поступления и незамедлительно направляется в комиссию Комитета местного самоуправления Еремеевского сельсовета Сосновоборского района Пензенской области по соблюдению ограничений и обязанностей, урегулированию конфликта интересов лицами, замещающими муниципальные должности </w:t>
      </w:r>
      <w:r w:rsidRPr="0011178C">
        <w:rPr>
          <w:rFonts w:ascii="Times New Roman" w:hAnsi="Times New Roman" w:cs="Times New Roman"/>
          <w:sz w:val="24"/>
          <w:szCs w:val="24"/>
        </w:rPr>
        <w:br/>
        <w:t>(далее - Комиссия).</w:t>
      </w:r>
    </w:p>
    <w:p w:rsidR="00A1211D" w:rsidRPr="0011178C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4.Председатель Комиссии:</w:t>
      </w:r>
    </w:p>
    <w:p w:rsidR="00A1211D" w:rsidRPr="0011178C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4.1.уведомляет в письменной форме лицо, замещающее муниципальную должность, о поступлении обращения, - в течение 2 дней со дня поступления обращения в Комиссию;</w:t>
      </w:r>
    </w:p>
    <w:p w:rsidR="00A1211D" w:rsidRPr="0011178C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4.2.извещает членов Комиссии, лицо, замещающее муниципальную должность, о дате, времени и месте проведения заседания Комиссии, - не позднее чем за 5 дней до дня заседания Комиссии;</w:t>
      </w:r>
    </w:p>
    <w:p w:rsidR="00A1211D" w:rsidRPr="0011178C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26.65pt;margin-top:-38.55pt;width:27.6pt;height:24.25pt;z-index:251657216;visibility:visible" strokecolor="window">
            <v:textbox>
              <w:txbxContent>
                <w:p w:rsidR="00A1211D" w:rsidRPr="00F84B98" w:rsidRDefault="00A1211D" w:rsidP="00A64D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84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Pr="0011178C">
        <w:rPr>
          <w:rFonts w:ascii="Times New Roman" w:hAnsi="Times New Roman" w:cs="Times New Roman"/>
          <w:sz w:val="24"/>
          <w:szCs w:val="24"/>
        </w:rPr>
        <w:t>4.3.уведомляет лицо, замещающее муниципальную должность, о решении, принятом Комиссией, - в течение 3 дней со дня принятия Комиссией решения.</w:t>
      </w:r>
    </w:p>
    <w:p w:rsidR="00A1211D" w:rsidRPr="0011178C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5.Лицо, замещающее муниципальную должность, вправе:</w:t>
      </w:r>
    </w:p>
    <w:p w:rsidR="00A1211D" w:rsidRPr="0011178C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5.1.давать пояснения в письменной и устной форме;</w:t>
      </w:r>
    </w:p>
    <w:p w:rsidR="00A1211D" w:rsidRPr="0011178C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5.2. представлять дополнительную информацию и материалы.</w:t>
      </w:r>
    </w:p>
    <w:p w:rsidR="00A1211D" w:rsidRPr="0011178C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6.Обращение рассматривается Комиссией в течение 15 дней со дня его поступления в Комиссию.</w:t>
      </w:r>
    </w:p>
    <w:p w:rsidR="00A1211D" w:rsidRPr="0011178C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7.Заседание Комиссии проводится в присутствии лица, замещающего муниципальную должность, за исключением случая, когда извещенное о дате, времени и месте ее проведения такое лицо не явилось на заседание Комиссии.</w:t>
      </w:r>
    </w:p>
    <w:p w:rsidR="00A1211D" w:rsidRPr="0011178C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При наличии уважительной причины неявки лица, замещающего муниципальную должность, заседание Комиссии переносится на более поздний срок, но в пределах срока, установленного пунктом 6 настоящего Порядка.</w:t>
      </w:r>
    </w:p>
    <w:p w:rsidR="00A1211D" w:rsidRPr="0011178C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8.По итогам рассмотрения обращения Комиссия принимает решение, в котором определяет конкретную меру ответственности лица, замещающего муниципальную должность. Данное решение носит для Комитета рекомендательный характер.</w:t>
      </w:r>
    </w:p>
    <w:p w:rsidR="00A1211D" w:rsidRPr="0011178C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9.При применении мер ответственности учитываются характер совершенного лицом, замещающим муниципальную должность, коррупционного нарушения, обстоятельства, при которых оно совершено, а также предшествующие результаты исполнения своих обязанностей.</w:t>
      </w:r>
    </w:p>
    <w:p w:rsidR="00A1211D" w:rsidRPr="0011178C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10.Решение Комиссии принимается большинством голосов от числа присутствующих на заседании членов Комиссии и в день его принятия направляется в Комитет.</w:t>
      </w:r>
    </w:p>
    <w:p w:rsidR="00A1211D" w:rsidRPr="0011178C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В случае если на заседании Комиссии рассматривается вопрос в отношении одного из членов Комиссии, такой член Комиссии не имеет права голоса при принятии решения по указанному вопросу.</w:t>
      </w:r>
    </w:p>
    <w:p w:rsidR="00A1211D" w:rsidRPr="0011178C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11.Решение о применении конкретной меры ответственности принимается Комитетом не позднее чем через 30 календарных дней со дня поступления обращения.</w:t>
      </w:r>
    </w:p>
    <w:p w:rsidR="00A1211D" w:rsidRPr="0011178C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12. При рассмотрении Комитетом вопроса о применении мер ответственности лицу, замещающему муниципальную должность, предоставляется возможность дать объяснения по факту представления недостоверных и (или) неполных сведений о доходах и расходах.</w:t>
      </w:r>
    </w:p>
    <w:p w:rsidR="00A1211D" w:rsidRPr="0011178C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13.В решении о применении меры ответственности указываются основание ее применения и соответствующий пункт части 7.3-1 статьи 40 Федерального закона от 06.10.2003 № 131-ФЗ «Об общих принципах организации местного самоуправления в Российской Федерации».</w:t>
      </w:r>
    </w:p>
    <w:p w:rsidR="00A1211D" w:rsidRPr="0011178C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14. Лицо, замещающее муниципальную должность, в письменной форме уведомляется Комитетом о принятом решении в течение пяти рабочих дней со дня его принятия.</w:t>
      </w:r>
    </w:p>
    <w:p w:rsidR="00A1211D" w:rsidRPr="0011178C" w:rsidRDefault="00A1211D" w:rsidP="00A6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78C">
        <w:rPr>
          <w:rFonts w:ascii="Times New Roman" w:hAnsi="Times New Roman" w:cs="Times New Roman"/>
          <w:sz w:val="24"/>
          <w:szCs w:val="24"/>
        </w:rPr>
        <w:t>15. Решение о применении меры ответственности может быть обжаловано лицом, замещающим муниципальную должность, установленном законодательством Российской Федерации порядке.</w:t>
      </w:r>
    </w:p>
    <w:p w:rsidR="00A1211D" w:rsidRPr="0011178C" w:rsidRDefault="00A1211D">
      <w:pPr>
        <w:rPr>
          <w:sz w:val="24"/>
          <w:szCs w:val="24"/>
        </w:rPr>
      </w:pPr>
    </w:p>
    <w:sectPr w:rsidR="00A1211D" w:rsidRPr="0011178C" w:rsidSect="0083425E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4DA8"/>
    <w:rsid w:val="00044365"/>
    <w:rsid w:val="0011178C"/>
    <w:rsid w:val="001376B7"/>
    <w:rsid w:val="00446468"/>
    <w:rsid w:val="004E4447"/>
    <w:rsid w:val="005D4F1D"/>
    <w:rsid w:val="00642A6F"/>
    <w:rsid w:val="006F519B"/>
    <w:rsid w:val="007C2AD7"/>
    <w:rsid w:val="008046C6"/>
    <w:rsid w:val="0083425E"/>
    <w:rsid w:val="008A442E"/>
    <w:rsid w:val="00A1211D"/>
    <w:rsid w:val="00A64DA8"/>
    <w:rsid w:val="00AB7030"/>
    <w:rsid w:val="00B53A21"/>
    <w:rsid w:val="00C34B9C"/>
    <w:rsid w:val="00CA78BF"/>
    <w:rsid w:val="00DA50A0"/>
    <w:rsid w:val="00E8294F"/>
    <w:rsid w:val="00F13F52"/>
    <w:rsid w:val="00F84B98"/>
    <w:rsid w:val="00FC6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DA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3</Pages>
  <Words>1073</Words>
  <Characters>6119</Characters>
  <Application>Microsoft Office Outlook</Application>
  <DocSecurity>0</DocSecurity>
  <Lines>0</Lines>
  <Paragraphs>0</Paragraphs>
  <ScaleCrop>false</ScaleCrop>
  <Company>Administration of Vachelay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Elya</dc:creator>
  <cp:keywords/>
  <dc:description/>
  <cp:lastModifiedBy>Специалист</cp:lastModifiedBy>
  <cp:revision>6</cp:revision>
  <cp:lastPrinted>2020-07-03T05:43:00Z</cp:lastPrinted>
  <dcterms:created xsi:type="dcterms:W3CDTF">2020-04-14T07:23:00Z</dcterms:created>
  <dcterms:modified xsi:type="dcterms:W3CDTF">2020-07-03T05:43:00Z</dcterms:modified>
</cp:coreProperties>
</file>